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8D0FA8" w:rsidRDefault="00B1520D" w:rsidP="00B1520D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</w:t>
      </w:r>
      <w:r w:rsidR="008D0FA8">
        <w:rPr>
          <w:rFonts w:ascii="Times New Roman" w:eastAsia="Times New Roman" w:hAnsi="Times New Roman"/>
          <w:b/>
          <w:sz w:val="28"/>
          <w:szCs w:val="28"/>
          <w:lang w:eastAsia="ru-RU"/>
        </w:rPr>
        <w:t>ДЕСЯТОЙ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  <w:r w:rsidR="008D0F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411F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D7B33">
        <w:rPr>
          <w:rFonts w:ascii="Times New Roman" w:eastAsia="Times New Roman" w:hAnsi="Times New Roman"/>
          <w:b/>
          <w:sz w:val="28"/>
          <w:szCs w:val="28"/>
          <w:lang w:eastAsia="ru-RU"/>
        </w:rPr>
        <w:t>20.07.2021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D7B33">
        <w:rPr>
          <w:rFonts w:ascii="Times New Roman" w:eastAsia="Times New Roman" w:hAnsi="Times New Roman"/>
          <w:b/>
          <w:sz w:val="28"/>
          <w:szCs w:val="28"/>
          <w:lang w:eastAsia="ru-RU"/>
        </w:rPr>
        <w:t>54</w:t>
      </w:r>
      <w:bookmarkStart w:id="0" w:name="_GoBack"/>
      <w:bookmarkEnd w:id="0"/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71C29">
        <w:rPr>
          <w:rFonts w:ascii="Times New Roman" w:eastAsia="Times New Roman" w:hAnsi="Times New Roman"/>
          <w:b/>
          <w:sz w:val="28"/>
          <w:szCs w:val="28"/>
          <w:lang w:eastAsia="ru-RU"/>
        </w:rPr>
        <w:t>8.12.2020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271C29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м Совета депутатов от 18.12.2020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8.12.2020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2021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2022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8E19E8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14.01.2021 № 27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, от 11.02.2021 № 31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, от 15.04.2021 №34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, от 02.06.2021 № 41</w:t>
      </w:r>
      <w:r w:rsidR="008E19E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6F429B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0739A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15F0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805ED8">
        <w:rPr>
          <w:rFonts w:ascii="Times New Roman" w:eastAsia="Times New Roman" w:hAnsi="Times New Roman"/>
          <w:sz w:val="28"/>
          <w:szCs w:val="28"/>
          <w:lang w:eastAsia="ru-RU"/>
        </w:rPr>
        <w:t>районный бюджет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) на 2021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 w:rsidR="00FF6FB2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1</w:t>
      </w:r>
      <w:r w:rsidR="00A429F6">
        <w:rPr>
          <w:rFonts w:ascii="Times New Roman" w:eastAsia="Times New Roman" w:hAnsi="Times New Roman"/>
          <w:sz w:val="28"/>
          <w:szCs w:val="28"/>
          <w:lang w:eastAsia="ru-RU"/>
        </w:rPr>
        <w:t> 781 041 278,7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A429F6">
        <w:rPr>
          <w:rFonts w:ascii="Times New Roman" w:eastAsia="Times New Roman" w:hAnsi="Times New Roman"/>
          <w:sz w:val="28"/>
          <w:szCs w:val="28"/>
          <w:lang w:eastAsia="ru-RU"/>
        </w:rPr>
        <w:t> 598 031 514,6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A7473" w:rsidRPr="00DA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429F6">
        <w:rPr>
          <w:rFonts w:ascii="Times New Roman" w:eastAsia="Times New Roman" w:hAnsi="Times New Roman"/>
          <w:sz w:val="28"/>
          <w:szCs w:val="28"/>
          <w:lang w:eastAsia="ru-RU"/>
        </w:rPr>
        <w:t> 596 771 180,6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7473" w:rsidRPr="00DA74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</w:t>
      </w:r>
      <w:r w:rsidR="00FF6FB2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429F6">
        <w:rPr>
          <w:rFonts w:ascii="Times New Roman" w:eastAsia="Times New Roman" w:hAnsi="Times New Roman"/>
          <w:sz w:val="28"/>
          <w:szCs w:val="28"/>
          <w:lang w:eastAsia="ru-RU"/>
        </w:rPr>
        <w:t> 842 418 055,8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9C464C" w:rsidRDefault="000515F0" w:rsidP="004028D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</w:t>
      </w:r>
      <w:r w:rsidR="00FF6FB2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E8412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429F6">
        <w:rPr>
          <w:rFonts w:ascii="Times New Roman" w:eastAsia="Times New Roman" w:hAnsi="Times New Roman"/>
          <w:sz w:val="28"/>
          <w:szCs w:val="28"/>
          <w:lang w:eastAsia="ru-RU"/>
        </w:rPr>
        <w:t>1 376 820,7</w:t>
      </w:r>
      <w:r w:rsidR="008D0FA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9C464C" w:rsidRDefault="009C464C" w:rsidP="009C464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>2. Утвердить основные характеристики районного бюджета на плановый период 2022 и 2023 годов:</w:t>
      </w:r>
    </w:p>
    <w:p w:rsidR="009C464C" w:rsidRPr="009C464C" w:rsidRDefault="009C464C" w:rsidP="009C464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районного бюдже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 на 2022 год в сумме 1 072 811 8</w:t>
      </w: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 xml:space="preserve">39,83 рублей, в том числе объем безвозмездных поступлений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890 136 739,83</w:t>
      </w: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</w:t>
      </w: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получаемых из других бюджетов бюджетной системы Российской Федерации, в сумме 890 136 739,83 рублей и на 2023 год в сумме 1 169 549 760,86 рублей, в том числе объем безвозмездных поступлений в сумме 970 390 060,86 рублей, из них объем межбюджетных трансфертов, получаемых из других бюджетов бюджетной системы Российской Федерации, в сумме 970 390 060,86 рублей.</w:t>
      </w:r>
    </w:p>
    <w:p w:rsidR="009C464C" w:rsidRPr="009C464C" w:rsidRDefault="009C464C" w:rsidP="009C464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2) общий объем расходов районного бюджета на 2022 год в сумме                  </w:t>
      </w:r>
      <w:r w:rsidR="00566482" w:rsidRPr="00566482">
        <w:rPr>
          <w:rFonts w:ascii="Times New Roman" w:eastAsia="Times New Roman" w:hAnsi="Times New Roman"/>
          <w:sz w:val="28"/>
          <w:szCs w:val="28"/>
          <w:lang w:eastAsia="ru-RU"/>
        </w:rPr>
        <w:t xml:space="preserve">1 072 811 839,83 </w:t>
      </w: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>рублей, в том числе условно утвержденные расходы в сумме 6 433 863,00 рублей, и на 2023 год в сумме 1 169 549 760,86 рублей, в том числе условно утвержденные расходы в сумме 14 719 136,00 рублей;</w:t>
      </w:r>
    </w:p>
    <w:p w:rsidR="00DB489F" w:rsidRPr="001E2F0A" w:rsidRDefault="009C464C" w:rsidP="009C464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6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3) дефицит (профицит) районного бюджета на 2022 год в сумме 0,0 рублей и на 2023 год в сумме 0,0 рублей.».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05ED8" w:rsidRPr="00176BD1" w:rsidRDefault="00805ED8" w:rsidP="003334C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E2F0A" w:rsidRPr="00176BD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>. Пункт 1 статьи 11 изложить в следующей редакции:</w:t>
      </w:r>
    </w:p>
    <w:p w:rsidR="00805ED8" w:rsidRDefault="00805ED8" w:rsidP="003334C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</w:t>
      </w:r>
      <w:r w:rsidRPr="00176BD1">
        <w:rPr>
          <w:rFonts w:ascii="Times New Roman" w:hAnsi="Times New Roman"/>
          <w:sz w:val="28"/>
          <w:szCs w:val="28"/>
        </w:rPr>
        <w:t xml:space="preserve">Утвердить объем субсидий, предоставляемых бюджетам поселений из районного бюджета, на 2021 год в сумме </w:t>
      </w:r>
      <w:r w:rsidR="00176BD1" w:rsidRPr="00176BD1">
        <w:rPr>
          <w:rFonts w:ascii="Times New Roman" w:hAnsi="Times New Roman"/>
          <w:sz w:val="28"/>
          <w:szCs w:val="28"/>
        </w:rPr>
        <w:t>222 905 181,13</w:t>
      </w:r>
      <w:r w:rsidRPr="00176BD1">
        <w:rPr>
          <w:rFonts w:ascii="Times New Roman" w:hAnsi="Times New Roman"/>
          <w:sz w:val="28"/>
          <w:szCs w:val="28"/>
        </w:rPr>
        <w:t xml:space="preserve"> рублей, на 2022 год в сумме </w:t>
      </w:r>
      <w:r w:rsidR="005274B4" w:rsidRPr="00176BD1">
        <w:rPr>
          <w:rFonts w:ascii="Times New Roman" w:hAnsi="Times New Roman"/>
          <w:sz w:val="28"/>
          <w:szCs w:val="28"/>
        </w:rPr>
        <w:t>8</w:t>
      </w:r>
      <w:r w:rsidR="00D14023" w:rsidRPr="00176BD1">
        <w:rPr>
          <w:rFonts w:ascii="Times New Roman" w:hAnsi="Times New Roman"/>
          <w:sz w:val="28"/>
          <w:szCs w:val="28"/>
        </w:rPr>
        <w:t>2</w:t>
      </w:r>
      <w:r w:rsidR="005274B4" w:rsidRPr="00176BD1">
        <w:rPr>
          <w:rFonts w:ascii="Times New Roman" w:hAnsi="Times New Roman"/>
          <w:sz w:val="28"/>
          <w:szCs w:val="28"/>
        </w:rPr>
        <w:t> 114 700,00</w:t>
      </w:r>
      <w:r w:rsidRPr="00176BD1">
        <w:rPr>
          <w:rFonts w:ascii="Times New Roman" w:hAnsi="Times New Roman"/>
          <w:sz w:val="28"/>
          <w:szCs w:val="28"/>
        </w:rPr>
        <w:t xml:space="preserve"> рублей, на 2023 год в сумме </w:t>
      </w:r>
      <w:r w:rsidR="005274B4" w:rsidRPr="00176BD1">
        <w:rPr>
          <w:rFonts w:ascii="Times New Roman" w:hAnsi="Times New Roman"/>
          <w:sz w:val="28"/>
          <w:szCs w:val="28"/>
        </w:rPr>
        <w:t>98 706 700</w:t>
      </w:r>
      <w:r w:rsidRPr="00176BD1">
        <w:rPr>
          <w:rFonts w:ascii="Times New Roman" w:hAnsi="Times New Roman"/>
          <w:sz w:val="28"/>
          <w:szCs w:val="28"/>
        </w:rPr>
        <w:t xml:space="preserve"> рублей.</w:t>
      </w: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725C1" w:rsidRDefault="00E93CC4" w:rsidP="002725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1.3.</w:t>
      </w:r>
      <w:r w:rsidR="002725C1" w:rsidRPr="002725C1">
        <w:t xml:space="preserve"> </w:t>
      </w:r>
      <w:r w:rsidR="002725C1" w:rsidRPr="002725C1">
        <w:rPr>
          <w:rFonts w:ascii="Times New Roman" w:eastAsia="Times New Roman" w:hAnsi="Times New Roman"/>
          <w:sz w:val="28"/>
          <w:szCs w:val="28"/>
          <w:lang w:eastAsia="ru-RU"/>
        </w:rPr>
        <w:t>Пункт 2</w:t>
      </w:r>
      <w:r w:rsidR="002725C1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11 дополнить подпунктам 16</w:t>
      </w:r>
      <w:r w:rsidR="002725C1" w:rsidRPr="002725C1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2725C1" w:rsidRDefault="002725C1" w:rsidP="002725C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«16</w:t>
      </w:r>
      <w:r w:rsidRPr="002725C1">
        <w:rPr>
          <w:rFonts w:ascii="Times New Roman" w:eastAsia="Times New Roman" w:hAnsi="Times New Roman"/>
          <w:sz w:val="28"/>
          <w:szCs w:val="28"/>
          <w:lang w:eastAsia="ru-RU"/>
        </w:rPr>
        <w:t>) Субсидии на реализацию мероприятий по разработке проектной документации и проведение ее государственной экспертизы в рамках государственной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2725C1">
        <w:rPr>
          <w:rFonts w:ascii="Times New Roman" w:eastAsia="Times New Roman" w:hAnsi="Times New Roman"/>
          <w:sz w:val="28"/>
          <w:szCs w:val="28"/>
          <w:lang w:eastAsia="ru-RU"/>
        </w:rPr>
        <w:t>Комплексное развитие сельских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ерриторий Новосибирской области»</w:t>
      </w:r>
      <w:r w:rsidRPr="002725C1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год и плановый период 2022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2023 годов согласно таблице 16</w:t>
      </w:r>
      <w:r w:rsidRPr="002725C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10 к настоящему Решению;</w:t>
      </w:r>
    </w:p>
    <w:p w:rsidR="00805ED8" w:rsidRPr="00176BD1" w:rsidRDefault="003334CB" w:rsidP="002725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325F0" w:rsidRPr="00176BD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176BD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725C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6218A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176BD1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 w:rsidRPr="00176BD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289" w:rsidRPr="00176BD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1520D" w:rsidRPr="00176BD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573289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и плановый период 2022 и 2023 годов</w:t>
      </w:r>
      <w:r w:rsidR="003A69ED" w:rsidRPr="00176BD1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Pr="00176BD1" w:rsidRDefault="003334CB" w:rsidP="0033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289" w:rsidRPr="00176BD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725C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 w:rsidRPr="00176BD1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="00573289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5 «</w:t>
      </w:r>
      <w:r w:rsidR="00B1520D" w:rsidRPr="00176BD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573289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и плановый период 2022 и 2023 годов» в прилагаемой редакции.</w:t>
      </w:r>
    </w:p>
    <w:p w:rsidR="00573289" w:rsidRDefault="003334CB" w:rsidP="0033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6BD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25D67" w:rsidRPr="00176BD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725C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25D67" w:rsidRPr="00176BD1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="00573289" w:rsidRPr="00176BD1">
        <w:rPr>
          <w:rFonts w:ascii="Times New Roman" w:eastAsia="Times New Roman" w:hAnsi="Times New Roman"/>
          <w:sz w:val="28"/>
          <w:szCs w:val="28"/>
          <w:lang w:eastAsia="ru-RU"/>
        </w:rPr>
        <w:t xml:space="preserve"> 6 «Ведомственная структура расходов Сузунского района на 2021 год и плановый период 2022 и 2023 годов» в прилагаемой редакции.</w:t>
      </w:r>
    </w:p>
    <w:p w:rsidR="003334CB" w:rsidRDefault="003334CB" w:rsidP="003334C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725C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B5D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B5D3E" w:rsidRPr="002B5D3E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на реализацию мероприятий по организации бесперебойной работы объектов </w:t>
      </w:r>
      <w:r w:rsidR="00D3794B">
        <w:rPr>
          <w:rFonts w:ascii="Times New Roman" w:eastAsia="Times New Roman" w:hAnsi="Times New Roman"/>
          <w:sz w:val="28"/>
          <w:szCs w:val="28"/>
          <w:lang w:eastAsia="ru-RU"/>
        </w:rPr>
        <w:t>жизнедеятельности подпрограммы «</w:t>
      </w:r>
      <w:r w:rsidR="002B5D3E" w:rsidRPr="002B5D3E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жилищно-коммунального </w:t>
      </w:r>
      <w:r w:rsidR="00D3794B">
        <w:rPr>
          <w:rFonts w:ascii="Times New Roman" w:eastAsia="Times New Roman" w:hAnsi="Times New Roman"/>
          <w:sz w:val="28"/>
          <w:szCs w:val="28"/>
          <w:lang w:eastAsia="ru-RU"/>
        </w:rPr>
        <w:t>хозяйства»</w:t>
      </w:r>
      <w:r w:rsidR="002B5D3E" w:rsidRPr="002B5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D3794B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2B5D3E" w:rsidRPr="002B5D3E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D3794B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="002B5D3E" w:rsidRPr="002B5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год и плановый период 2022 и 2023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редакции.</w:t>
      </w:r>
    </w:p>
    <w:p w:rsidR="00D3794B" w:rsidRDefault="002725C1" w:rsidP="008369B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="008369B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16</w:t>
      </w:r>
      <w:r w:rsidR="00D3794B" w:rsidRPr="00D3794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10 «Субсидии на реализацию мероприятий по разработке проектной документации и проведение ее государственной экспертизы в рамках государственной программы Новосиби</w:t>
      </w:r>
      <w:r w:rsidR="00D3794B">
        <w:rPr>
          <w:rFonts w:ascii="Times New Roman" w:eastAsia="Times New Roman" w:hAnsi="Times New Roman"/>
          <w:sz w:val="28"/>
          <w:szCs w:val="28"/>
          <w:lang w:eastAsia="ru-RU"/>
        </w:rPr>
        <w:t>рской области «</w:t>
      </w:r>
      <w:r w:rsidR="00D3794B" w:rsidRPr="00D3794B">
        <w:rPr>
          <w:rFonts w:ascii="Times New Roman" w:eastAsia="Times New Roman" w:hAnsi="Times New Roman"/>
          <w:sz w:val="28"/>
          <w:szCs w:val="28"/>
          <w:lang w:eastAsia="ru-RU"/>
        </w:rPr>
        <w:t>Комплексное развитие сельских т</w:t>
      </w:r>
      <w:r w:rsidR="00D3794B">
        <w:rPr>
          <w:rFonts w:ascii="Times New Roman" w:eastAsia="Times New Roman" w:hAnsi="Times New Roman"/>
          <w:sz w:val="28"/>
          <w:szCs w:val="28"/>
          <w:lang w:eastAsia="ru-RU"/>
        </w:rPr>
        <w:t>ерриторий Новосибирской области</w:t>
      </w:r>
      <w:r w:rsidR="00D3794B" w:rsidRPr="00D3794B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53A83" w:rsidRDefault="002725C1" w:rsidP="00B53A8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</w:t>
      </w:r>
      <w:r w:rsidR="00B53A83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="00B53A83"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53A83" w:rsidRPr="00D4205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2021 год и плановый период 2022 и 2023 годов</w:t>
      </w:r>
      <w:r w:rsidR="00B53A83"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369B6" w:rsidRDefault="008369B6" w:rsidP="00B53A8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1.10</w:t>
      </w:r>
      <w:r w:rsidRPr="008369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«Распределение бюджетных ассигнований на капитальные вложения из районного бюджета по направлениям и объектам на 2021 год и плановый период 2022 и 2023 годов» в прилагаемой редакции.</w:t>
      </w:r>
    </w:p>
    <w:p w:rsidR="00C853D2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69B6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Приложения 13 «</w:t>
      </w:r>
      <w:r w:rsidR="00D42051" w:rsidRPr="00D42051">
        <w:rPr>
          <w:rFonts w:ascii="Times New Roman" w:eastAsia="Times New Roman" w:hAnsi="Times New Roman"/>
          <w:sz w:val="28"/>
          <w:szCs w:val="28"/>
          <w:lang w:eastAsia="ru-RU"/>
        </w:rPr>
        <w:t>Источники финансирования дефицита бюджета Сузунского района на 2021 год и плановый период 2022 - 2023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Pr="00852F93" w:rsidRDefault="00255B6D" w:rsidP="00D27B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706DFB">
        <w:t xml:space="preserve">     </w:t>
      </w:r>
      <w:r w:rsidR="00625D67">
        <w:rPr>
          <w:rFonts w:ascii="Times New Roman" w:hAnsi="Times New Roman"/>
          <w:sz w:val="28"/>
          <w:szCs w:val="28"/>
        </w:rPr>
        <w:t>Глава</w:t>
      </w:r>
      <w:r w:rsidR="003871FC" w:rsidRPr="00852F93">
        <w:rPr>
          <w:rFonts w:ascii="Times New Roman" w:hAnsi="Times New Roman"/>
          <w:sz w:val="28"/>
          <w:szCs w:val="28"/>
        </w:rPr>
        <w:t xml:space="preserve">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852F93" w:rsidRPr="00852F93">
        <w:rPr>
          <w:rFonts w:ascii="Times New Roman" w:hAnsi="Times New Roman"/>
          <w:sz w:val="28"/>
          <w:szCs w:val="28"/>
        </w:rPr>
        <w:t xml:space="preserve"> 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91284" w:rsidRDefault="0029128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CD3" w:rsidRDefault="00341CD3" w:rsidP="00FC75C1">
      <w:pPr>
        <w:spacing w:after="0" w:line="240" w:lineRule="auto"/>
      </w:pPr>
      <w:r>
        <w:separator/>
      </w:r>
    </w:p>
  </w:endnote>
  <w:endnote w:type="continuationSeparator" w:id="0">
    <w:p w:rsidR="00341CD3" w:rsidRDefault="00341CD3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CD3" w:rsidRDefault="00341CD3" w:rsidP="00FC75C1">
      <w:pPr>
        <w:spacing w:after="0" w:line="240" w:lineRule="auto"/>
      </w:pPr>
      <w:r>
        <w:separator/>
      </w:r>
    </w:p>
  </w:footnote>
  <w:footnote w:type="continuationSeparator" w:id="0">
    <w:p w:rsidR="00341CD3" w:rsidRDefault="00341CD3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282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3F07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98C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3C6"/>
    <w:rsid w:val="000D59FD"/>
    <w:rsid w:val="000D7B33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6BD1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2F0A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5C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128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5D3E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5250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34CB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CD3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8D1"/>
    <w:rsid w:val="00402B84"/>
    <w:rsid w:val="00404678"/>
    <w:rsid w:val="004053F8"/>
    <w:rsid w:val="00405CD4"/>
    <w:rsid w:val="0040635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19D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4B4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482"/>
    <w:rsid w:val="005665E0"/>
    <w:rsid w:val="00567B46"/>
    <w:rsid w:val="00570940"/>
    <w:rsid w:val="0057169A"/>
    <w:rsid w:val="005716DC"/>
    <w:rsid w:val="00571ADD"/>
    <w:rsid w:val="00571E01"/>
    <w:rsid w:val="00573289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46D7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6DFB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ED8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69B6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0AB3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0FA8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19E8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2D91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464C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1D2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29F6"/>
    <w:rsid w:val="00A43D05"/>
    <w:rsid w:val="00A440C0"/>
    <w:rsid w:val="00A44D89"/>
    <w:rsid w:val="00A4569D"/>
    <w:rsid w:val="00A459EC"/>
    <w:rsid w:val="00A461DA"/>
    <w:rsid w:val="00A46850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7F8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6CE1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20D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869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3A83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10AD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34D7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023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94B"/>
    <w:rsid w:val="00D37AB1"/>
    <w:rsid w:val="00D41D08"/>
    <w:rsid w:val="00D42051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46B1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B56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89F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A96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12A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CC4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19D1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860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3E6B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63537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29DC-FEE1-485A-9749-21F1CD7C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15</cp:revision>
  <cp:lastPrinted>2021-04-08T02:45:00Z</cp:lastPrinted>
  <dcterms:created xsi:type="dcterms:W3CDTF">2021-06-03T04:56:00Z</dcterms:created>
  <dcterms:modified xsi:type="dcterms:W3CDTF">2021-07-26T02:58:00Z</dcterms:modified>
</cp:coreProperties>
</file>